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新增革命旧遗址立碑标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26D2F25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2T02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