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广东省河源市紫金县蓝塘镇自然村村民委员会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紫金县蓝塘镇自然村2021年度基本农田保护建设工程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29B32A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2022-09-08T01:58:48Z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