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紫金县柏埔中心小学教学楼改造建设项目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5677CA5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2023-06-06T02:10:06Z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