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紫金县蓝塘镇罗塘村路灯亮化工程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69A3CF5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5914C7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A251D33"/>
    <w:rsid w:val="3E0E4352"/>
    <w:rsid w:val="410E475C"/>
    <w:rsid w:val="42275B0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2022-09-22T02:27:51Z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5300A42D9B2E48B5A9C0710ACEE1920A</vt:lpwstr>
  </property>
</Properties>
</file>