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紫金县蓝塘镇百罗村油茶种植基地建设项目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116"/>
    <w:rsid w:val="0053553D"/>
    <w:rsid w:val="007A79C7"/>
    <w:rsid w:val="026145D2"/>
    <w:rsid w:val="048D10B5"/>
    <w:rsid w:val="04C67568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CF2BFB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  <w:rsid w:val="7A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2023-12-26T02:33:18Z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83295A8DA80A4DBEA81C17AE8E65AAAA</vt:lpwstr>
  </property>
</Properties>
</file>